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517E61" w:rsidRDefault="00CB4327" w:rsidP="0082793F">
      <w:pPr>
        <w:spacing w:after="0" w:line="240" w:lineRule="auto"/>
        <w:jc w:val="center"/>
        <w:rPr>
          <w:rFonts w:asciiTheme="majorHAnsi" w:hAnsiTheme="majorHAnsi" w:cstheme="majorHAnsi"/>
          <w:sz w:val="24"/>
          <w:lang w:val="sl-SI"/>
        </w:rPr>
      </w:pPr>
      <w:r w:rsidRPr="00517E61">
        <w:rPr>
          <w:rFonts w:asciiTheme="majorHAnsi" w:hAnsiTheme="majorHAnsi" w:cstheme="majorHAnsi"/>
          <w:b/>
          <w:sz w:val="24"/>
          <w:lang w:val="sl-SI"/>
        </w:rPr>
        <w:t>IZJAVA</w:t>
      </w:r>
      <w:r w:rsidR="000F32DA" w:rsidRPr="00517E61">
        <w:rPr>
          <w:rFonts w:asciiTheme="majorHAnsi" w:hAnsiTheme="majorHAnsi" w:cstheme="majorHAnsi"/>
          <w:b/>
          <w:sz w:val="24"/>
          <w:lang w:val="sl-SI"/>
        </w:rPr>
        <w:t>/PODATKI</w:t>
      </w:r>
      <w:r w:rsidRPr="00517E61">
        <w:rPr>
          <w:rFonts w:asciiTheme="majorHAnsi" w:hAnsiTheme="majorHAnsi" w:cstheme="majorHAnsi"/>
          <w:b/>
          <w:sz w:val="24"/>
          <w:lang w:val="sl-SI"/>
        </w:rPr>
        <w:t xml:space="preserve"> O UDELEŽBI </w:t>
      </w:r>
      <w:r w:rsidR="000F32DA" w:rsidRPr="00517E61">
        <w:rPr>
          <w:rFonts w:asciiTheme="majorHAnsi" w:hAnsiTheme="majorHAnsi" w:cstheme="majorHAnsi"/>
          <w:b/>
          <w:sz w:val="24"/>
          <w:lang w:val="sl-SI"/>
        </w:rPr>
        <w:t xml:space="preserve">FIZIČNIH </w:t>
      </w:r>
      <w:r w:rsidRPr="00517E61">
        <w:rPr>
          <w:rFonts w:asciiTheme="majorHAnsi" w:hAnsiTheme="majorHAnsi" w:cstheme="majorHAnsi"/>
          <w:b/>
          <w:sz w:val="24"/>
          <w:lang w:val="sl-SI"/>
        </w:rPr>
        <w:t xml:space="preserve">IN </w:t>
      </w:r>
      <w:r w:rsidR="000F32DA" w:rsidRPr="00517E61">
        <w:rPr>
          <w:rFonts w:asciiTheme="majorHAnsi" w:hAnsiTheme="majorHAnsi" w:cstheme="majorHAnsi"/>
          <w:b/>
          <w:sz w:val="24"/>
          <w:lang w:val="sl-SI"/>
        </w:rPr>
        <w:t>PRAVNIH</w:t>
      </w:r>
      <w:r w:rsidRPr="00517E61">
        <w:rPr>
          <w:rFonts w:asciiTheme="majorHAnsi" w:hAnsiTheme="majorHAnsi" w:cstheme="majorHAnsi"/>
          <w:b/>
          <w:sz w:val="24"/>
          <w:lang w:val="sl-SI"/>
        </w:rPr>
        <w:t xml:space="preserve"> OSEB </w:t>
      </w:r>
      <w:r w:rsidR="00942C57" w:rsidRPr="00517E61">
        <w:rPr>
          <w:rFonts w:asciiTheme="majorHAnsi" w:hAnsiTheme="majorHAnsi" w:cstheme="majorHAnsi"/>
          <w:b/>
          <w:sz w:val="24"/>
          <w:lang w:val="sl-SI"/>
        </w:rPr>
        <w:t>V</w:t>
      </w:r>
      <w:r w:rsidR="000F32DA" w:rsidRPr="00517E61">
        <w:rPr>
          <w:rFonts w:asciiTheme="majorHAnsi" w:hAnsiTheme="majorHAnsi" w:cstheme="majorHAnsi"/>
          <w:b/>
          <w:sz w:val="24"/>
          <w:lang w:val="sl-SI"/>
        </w:rPr>
        <w:t xml:space="preserve"> LASTNIŠTVU PONUDNIKA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A34AC3E" w14:textId="65AAF653"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 xml:space="preserve">ter o gospodarskih subjektih, za katere se glede na določbe zakona, ki ureja gospodarske družbe, šteje, da so povezane družbe s ponudnikom (šesti odstavek 14. člena Zakona o integriteti in preprečevanju korupcije, </w:t>
      </w:r>
      <w:r w:rsidR="00344426" w:rsidRPr="00344426">
        <w:rPr>
          <w:rFonts w:asciiTheme="majorHAnsi" w:hAnsiTheme="majorHAnsi" w:cstheme="majorHAnsi"/>
          <w:lang w:val="sl-SI"/>
        </w:rPr>
        <w:t xml:space="preserve">Uradni list RS, št. 69/11 – uradno prečiščeno besedilo, 158/20, 3/22 – </w:t>
      </w:r>
      <w:proofErr w:type="spellStart"/>
      <w:r w:rsidR="00344426" w:rsidRPr="00344426">
        <w:rPr>
          <w:rFonts w:asciiTheme="majorHAnsi" w:hAnsiTheme="majorHAnsi" w:cstheme="majorHAnsi"/>
          <w:lang w:val="sl-SI"/>
        </w:rPr>
        <w:t>ZDeb</w:t>
      </w:r>
      <w:proofErr w:type="spellEnd"/>
      <w:r w:rsidR="00344426" w:rsidRPr="00344426">
        <w:rPr>
          <w:rFonts w:asciiTheme="majorHAnsi" w:hAnsiTheme="majorHAnsi" w:cstheme="majorHAnsi"/>
          <w:lang w:val="sl-SI"/>
        </w:rPr>
        <w:t xml:space="preserve"> in 16/23 – </w:t>
      </w:r>
      <w:proofErr w:type="spellStart"/>
      <w:r w:rsidR="00344426" w:rsidRPr="00344426">
        <w:rPr>
          <w:rFonts w:asciiTheme="majorHAnsi" w:hAnsiTheme="majorHAnsi" w:cstheme="majorHAnsi"/>
          <w:lang w:val="sl-SI"/>
        </w:rPr>
        <w:t>ZZPri</w:t>
      </w:r>
      <w:proofErr w:type="spellEnd"/>
      <w:r w:rsidR="005A21C3" w:rsidRPr="00024F58">
        <w:rPr>
          <w:rFonts w:asciiTheme="majorHAnsi" w:hAnsiTheme="majorHAnsi" w:cstheme="majorHAnsi"/>
          <w:lang w:val="sl-SI"/>
        </w:rPr>
        <w:t>; v nadaljevanju ZIntPK</w:t>
      </w:r>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024F58" w14:paraId="2828B9D1" w14:textId="77777777" w:rsidTr="00517E61">
        <w:trPr>
          <w:trHeight w:val="20"/>
          <w:jc w:val="center"/>
        </w:trPr>
        <w:tc>
          <w:tcPr>
            <w:tcW w:w="9694" w:type="dxa"/>
            <w:gridSpan w:val="2"/>
            <w:shd w:val="clear" w:color="auto" w:fill="FDB94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FD0E7A">
        <w:trPr>
          <w:trHeight w:val="20"/>
          <w:jc w:val="center"/>
        </w:trPr>
        <w:tc>
          <w:tcPr>
            <w:tcW w:w="3122" w:type="dxa"/>
            <w:shd w:val="clear" w:color="auto" w:fill="FDB94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572" w:type="dxa"/>
            <w:shd w:val="clear" w:color="auto" w:fill="FFF2CC" w:themeFill="accent4" w:themeFillTint="33"/>
            <w:vAlign w:val="center"/>
          </w:tcPr>
          <w:p w14:paraId="22E29053"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Arnes</w:t>
            </w:r>
          </w:p>
          <w:p w14:paraId="68C77952"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Tehnološki park 18</w:t>
            </w:r>
          </w:p>
          <w:p w14:paraId="75002113" w14:textId="0FEB0665" w:rsidR="00DE55A2" w:rsidRPr="00024F58" w:rsidRDefault="00517E61" w:rsidP="00BE20A1">
            <w:pPr>
              <w:spacing w:after="0" w:line="240" w:lineRule="auto"/>
              <w:rPr>
                <w:rFonts w:asciiTheme="majorHAnsi" w:hAnsiTheme="majorHAnsi" w:cstheme="majorHAnsi"/>
                <w:b/>
                <w:lang w:val="sl-SI"/>
              </w:rPr>
            </w:pPr>
            <w:r w:rsidRPr="00850497">
              <w:rPr>
                <w:rFonts w:asciiTheme="majorHAnsi" w:hAnsiTheme="majorHAnsi" w:cstheme="majorHAnsi"/>
                <w:b/>
                <w:lang w:val="sl-SI"/>
              </w:rPr>
              <w:t>1000 Ljubljana</w:t>
            </w:r>
          </w:p>
        </w:tc>
      </w:tr>
      <w:tr w:rsidR="00332641" w:rsidRPr="00024F58" w14:paraId="1502EC05" w14:textId="77777777" w:rsidTr="00FD0E7A">
        <w:trPr>
          <w:trHeight w:val="20"/>
          <w:jc w:val="center"/>
        </w:trPr>
        <w:tc>
          <w:tcPr>
            <w:tcW w:w="3122" w:type="dxa"/>
            <w:shd w:val="clear" w:color="auto" w:fill="FDB940"/>
            <w:vAlign w:val="center"/>
          </w:tcPr>
          <w:p w14:paraId="5E7F9B8E" w14:textId="48AC9F93" w:rsidR="00332641" w:rsidRPr="00024F58" w:rsidRDefault="00332641" w:rsidP="00332641">
            <w:pPr>
              <w:spacing w:after="0" w:line="240" w:lineRule="auto"/>
              <w:rPr>
                <w:rFonts w:asciiTheme="majorHAnsi" w:hAnsiTheme="majorHAnsi" w:cstheme="majorHAnsi"/>
                <w:b/>
                <w:lang w:val="sl-SI"/>
              </w:rPr>
            </w:pPr>
            <w:r w:rsidRPr="00024F58">
              <w:rPr>
                <w:rFonts w:asciiTheme="majorHAnsi" w:hAnsiTheme="majorHAnsi" w:cstheme="majorHAnsi"/>
                <w:b/>
                <w:lang w:val="sl-SI"/>
              </w:rPr>
              <w:t>Oznaka javnega naročila</w:t>
            </w:r>
          </w:p>
        </w:tc>
        <w:tc>
          <w:tcPr>
            <w:tcW w:w="6572" w:type="dxa"/>
            <w:shd w:val="clear" w:color="auto" w:fill="FFF2CC" w:themeFill="accent4" w:themeFillTint="33"/>
            <w:vAlign w:val="center"/>
          </w:tcPr>
          <w:p w14:paraId="607F76F1" w14:textId="070FC5D3" w:rsidR="00332641" w:rsidRPr="00024F58" w:rsidRDefault="00332641" w:rsidP="00332641">
            <w:pPr>
              <w:spacing w:after="0" w:line="240" w:lineRule="auto"/>
              <w:rPr>
                <w:rFonts w:asciiTheme="majorHAnsi" w:hAnsiTheme="majorHAnsi" w:cstheme="majorHAnsi"/>
                <w:lang w:val="sl-SI"/>
              </w:rPr>
            </w:pPr>
            <w:r>
              <w:rPr>
                <w:rFonts w:asciiTheme="majorHAnsi" w:hAnsiTheme="majorHAnsi" w:cstheme="majorHAnsi"/>
                <w:b/>
                <w:bCs/>
                <w:lang w:val="sl-SI"/>
              </w:rPr>
              <w:t>Jedrni usmerjevalniki 2026</w:t>
            </w:r>
          </w:p>
        </w:tc>
      </w:tr>
      <w:tr w:rsidR="00332641" w:rsidRPr="00024F58" w14:paraId="6B6423C9" w14:textId="77777777" w:rsidTr="00FD0E7A">
        <w:trPr>
          <w:trHeight w:val="20"/>
          <w:jc w:val="center"/>
        </w:trPr>
        <w:tc>
          <w:tcPr>
            <w:tcW w:w="3122" w:type="dxa"/>
            <w:shd w:val="clear" w:color="auto" w:fill="FDB940"/>
            <w:vAlign w:val="center"/>
          </w:tcPr>
          <w:p w14:paraId="2C2547F2" w14:textId="71551F39" w:rsidR="00332641" w:rsidRPr="00024F58" w:rsidRDefault="00332641" w:rsidP="00332641">
            <w:pPr>
              <w:spacing w:after="0" w:line="240" w:lineRule="auto"/>
              <w:rPr>
                <w:rFonts w:asciiTheme="majorHAnsi" w:hAnsiTheme="majorHAnsi" w:cstheme="majorHAnsi"/>
                <w:b/>
                <w:lang w:val="sl-SI"/>
              </w:rPr>
            </w:pPr>
            <w:r w:rsidRPr="00CB3140">
              <w:rPr>
                <w:rFonts w:asciiTheme="majorHAnsi" w:hAnsiTheme="majorHAnsi" w:cstheme="majorHAnsi"/>
                <w:b/>
                <w:lang w:val="sl-SI"/>
              </w:rPr>
              <w:t xml:space="preserve">Predmet </w:t>
            </w:r>
            <w:r w:rsidRPr="00024F58">
              <w:rPr>
                <w:rFonts w:asciiTheme="majorHAnsi" w:hAnsiTheme="majorHAnsi" w:cstheme="majorHAnsi"/>
                <w:b/>
                <w:lang w:val="sl-SI"/>
              </w:rPr>
              <w:t>javnega naročila</w:t>
            </w:r>
          </w:p>
        </w:tc>
        <w:tc>
          <w:tcPr>
            <w:tcW w:w="6572" w:type="dxa"/>
            <w:shd w:val="clear" w:color="auto" w:fill="FFF2CC" w:themeFill="accent4" w:themeFillTint="33"/>
            <w:vAlign w:val="center"/>
          </w:tcPr>
          <w:p w14:paraId="2D45D75F" w14:textId="37C5CAB3" w:rsidR="00332641" w:rsidRPr="00BE20A1" w:rsidRDefault="00332641" w:rsidP="00332641">
            <w:pPr>
              <w:spacing w:after="0" w:line="240" w:lineRule="auto"/>
              <w:jc w:val="both"/>
              <w:rPr>
                <w:rFonts w:asciiTheme="majorHAnsi" w:hAnsiTheme="majorHAnsi" w:cstheme="majorHAnsi"/>
                <w:lang w:val="sl-SI"/>
              </w:rPr>
            </w:pPr>
            <w:r w:rsidRPr="007E544A">
              <w:rPr>
                <w:rFonts w:asciiTheme="majorHAnsi" w:hAnsiTheme="majorHAnsi" w:cstheme="majorHAnsi"/>
                <w:lang w:val="sl-SI"/>
              </w:rPr>
              <w:t xml:space="preserve">Predmet javnega naročila je nakup jedrnih usmerjevalnikov jedrnega omrežja kot izhaja iz specifikacij. </w:t>
            </w:r>
          </w:p>
        </w:tc>
      </w:tr>
      <w:tr w:rsidR="00DE55A2" w:rsidRPr="00024F58" w14:paraId="3C4BE067" w14:textId="77777777" w:rsidTr="00517E61">
        <w:trPr>
          <w:trHeight w:val="20"/>
          <w:jc w:val="center"/>
        </w:trPr>
        <w:tc>
          <w:tcPr>
            <w:tcW w:w="9694" w:type="dxa"/>
            <w:gridSpan w:val="2"/>
            <w:shd w:val="clear" w:color="auto" w:fill="FDB940"/>
            <w:vAlign w:val="center"/>
          </w:tcPr>
          <w:p w14:paraId="7BBDD2C6" w14:textId="77777777" w:rsidR="00DE55A2" w:rsidRPr="00024F58" w:rsidRDefault="00DE55A2" w:rsidP="00DE55A2">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Podatki o pravni osebi – ponudniku</w:t>
            </w:r>
          </w:p>
        </w:tc>
      </w:tr>
      <w:tr w:rsidR="00DE55A2" w:rsidRPr="00024F58" w14:paraId="03CD295B" w14:textId="77777777" w:rsidTr="00517E61">
        <w:trPr>
          <w:trHeight w:val="20"/>
          <w:jc w:val="center"/>
        </w:trPr>
        <w:tc>
          <w:tcPr>
            <w:tcW w:w="3122" w:type="dxa"/>
            <w:shd w:val="clear" w:color="auto" w:fill="FDB940"/>
            <w:vAlign w:val="center"/>
          </w:tcPr>
          <w:p w14:paraId="45ECAD9A" w14:textId="77777777"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Polno ime oz. naziv ponudnika</w:t>
            </w:r>
          </w:p>
        </w:tc>
        <w:tc>
          <w:tcPr>
            <w:tcW w:w="6572" w:type="dxa"/>
            <w:shd w:val="clear" w:color="auto" w:fill="auto"/>
            <w:vAlign w:val="center"/>
          </w:tcPr>
          <w:p w14:paraId="23CCD326" w14:textId="77777777" w:rsidR="00DE55A2" w:rsidRPr="00024F58" w:rsidRDefault="00DE55A2" w:rsidP="00DE55A2">
            <w:pPr>
              <w:spacing w:after="0" w:line="240" w:lineRule="auto"/>
              <w:rPr>
                <w:rFonts w:asciiTheme="majorHAnsi" w:hAnsiTheme="majorHAnsi" w:cstheme="majorHAnsi"/>
                <w:lang w:val="sl-SI"/>
              </w:rPr>
            </w:pPr>
          </w:p>
        </w:tc>
      </w:tr>
      <w:tr w:rsidR="00DE55A2" w:rsidRPr="00024F58" w14:paraId="19C847C2" w14:textId="77777777" w:rsidTr="00517E61">
        <w:trPr>
          <w:trHeight w:val="20"/>
          <w:jc w:val="center"/>
        </w:trPr>
        <w:tc>
          <w:tcPr>
            <w:tcW w:w="3122" w:type="dxa"/>
            <w:shd w:val="clear" w:color="auto" w:fill="FDB940"/>
            <w:vAlign w:val="center"/>
          </w:tcPr>
          <w:p w14:paraId="70B845A6" w14:textId="77777777"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Sedež ponudnika</w:t>
            </w:r>
          </w:p>
        </w:tc>
        <w:tc>
          <w:tcPr>
            <w:tcW w:w="6572" w:type="dxa"/>
            <w:shd w:val="clear" w:color="auto" w:fill="auto"/>
            <w:vAlign w:val="center"/>
          </w:tcPr>
          <w:p w14:paraId="6854D6FB" w14:textId="77777777" w:rsidR="00DE55A2" w:rsidRPr="00024F58" w:rsidRDefault="00DE55A2" w:rsidP="00DE55A2">
            <w:pPr>
              <w:spacing w:after="0" w:line="240" w:lineRule="auto"/>
              <w:rPr>
                <w:rFonts w:asciiTheme="majorHAnsi" w:hAnsiTheme="majorHAnsi" w:cstheme="majorHAnsi"/>
                <w:lang w:val="sl-SI"/>
              </w:rPr>
            </w:pPr>
          </w:p>
        </w:tc>
      </w:tr>
      <w:tr w:rsidR="00DE55A2" w:rsidRPr="00024F58" w14:paraId="74FB4768" w14:textId="77777777" w:rsidTr="00517E61">
        <w:trPr>
          <w:trHeight w:val="20"/>
          <w:jc w:val="center"/>
        </w:trPr>
        <w:tc>
          <w:tcPr>
            <w:tcW w:w="3122" w:type="dxa"/>
            <w:shd w:val="clear" w:color="auto" w:fill="FDB940"/>
            <w:vAlign w:val="center"/>
          </w:tcPr>
          <w:p w14:paraId="33759885" w14:textId="77777777"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Občina sedeža ponudnika</w:t>
            </w:r>
          </w:p>
        </w:tc>
        <w:tc>
          <w:tcPr>
            <w:tcW w:w="6572" w:type="dxa"/>
            <w:shd w:val="clear" w:color="auto" w:fill="auto"/>
            <w:vAlign w:val="center"/>
          </w:tcPr>
          <w:p w14:paraId="41690540" w14:textId="77777777" w:rsidR="00DE55A2" w:rsidRPr="00024F58" w:rsidRDefault="00DE55A2" w:rsidP="00DE55A2">
            <w:pPr>
              <w:spacing w:after="0" w:line="240" w:lineRule="auto"/>
              <w:rPr>
                <w:rFonts w:asciiTheme="majorHAnsi" w:hAnsiTheme="majorHAnsi" w:cstheme="majorHAnsi"/>
                <w:lang w:val="sl-SI"/>
              </w:rPr>
            </w:pPr>
          </w:p>
        </w:tc>
      </w:tr>
      <w:tr w:rsidR="00DE55A2" w:rsidRPr="00024F58" w14:paraId="61D99C51" w14:textId="77777777" w:rsidTr="00517E61">
        <w:trPr>
          <w:trHeight w:val="20"/>
          <w:jc w:val="center"/>
        </w:trPr>
        <w:tc>
          <w:tcPr>
            <w:tcW w:w="3122" w:type="dxa"/>
            <w:shd w:val="clear" w:color="auto" w:fill="FDB940"/>
            <w:vAlign w:val="center"/>
          </w:tcPr>
          <w:p w14:paraId="66EF54D8" w14:textId="7B85FC49"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572" w:type="dxa"/>
            <w:shd w:val="clear" w:color="auto" w:fill="auto"/>
            <w:vAlign w:val="center"/>
          </w:tcPr>
          <w:p w14:paraId="0696CA40" w14:textId="77777777" w:rsidR="00DE55A2" w:rsidRPr="00024F58" w:rsidRDefault="00DE55A2" w:rsidP="00DE55A2">
            <w:pPr>
              <w:spacing w:after="0" w:line="240" w:lineRule="auto"/>
              <w:rPr>
                <w:rFonts w:asciiTheme="majorHAnsi" w:hAnsiTheme="majorHAnsi" w:cstheme="majorHAnsi"/>
                <w:lang w:val="sl-SI"/>
              </w:rPr>
            </w:pPr>
          </w:p>
        </w:tc>
      </w:tr>
      <w:tr w:rsidR="00DE55A2" w:rsidRPr="00024F58" w14:paraId="11644EFB" w14:textId="77777777" w:rsidTr="00517E61">
        <w:trPr>
          <w:trHeight w:val="20"/>
          <w:jc w:val="center"/>
        </w:trPr>
        <w:tc>
          <w:tcPr>
            <w:tcW w:w="3122" w:type="dxa"/>
            <w:shd w:val="clear" w:color="auto" w:fill="FDB940"/>
            <w:vAlign w:val="center"/>
          </w:tcPr>
          <w:p w14:paraId="744EA990" w14:textId="77777777"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572" w:type="dxa"/>
            <w:shd w:val="clear" w:color="auto" w:fill="auto"/>
            <w:vAlign w:val="center"/>
          </w:tcPr>
          <w:p w14:paraId="08CBE6DD" w14:textId="77777777" w:rsidR="00DE55A2" w:rsidRPr="00024F58" w:rsidRDefault="00DE55A2" w:rsidP="00DE55A2">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6A0C32A6"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FootnoteReference"/>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FootnoteReference"/>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DB94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DB94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2B66E3">
        <w:trPr>
          <w:trHeight w:val="20"/>
          <w:jc w:val="center"/>
        </w:trPr>
        <w:tc>
          <w:tcPr>
            <w:tcW w:w="598" w:type="dxa"/>
            <w:shd w:val="clear" w:color="auto" w:fill="FDB94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0" w:name="Check1"/>
            <w:r>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Pr>
                <w:rFonts w:asciiTheme="majorHAnsi" w:hAnsiTheme="majorHAnsi" w:cstheme="majorHAnsi"/>
                <w:lang w:val="sl-SI"/>
              </w:rPr>
              <w:fldChar w:fldCharType="end"/>
            </w:r>
            <w:bookmarkEnd w:id="0"/>
            <w:r w:rsidR="00942C57" w:rsidRPr="00024F58">
              <w:rPr>
                <w:rFonts w:asciiTheme="majorHAnsi" w:hAnsiTheme="majorHAnsi" w:cstheme="majorHAnsi"/>
                <w:lang w:val="sl-SI"/>
              </w:rPr>
              <w:t xml:space="preserve"> Ne</w:t>
            </w:r>
          </w:p>
        </w:tc>
      </w:tr>
      <w:tr w:rsidR="00942C57" w:rsidRPr="00024F58" w14:paraId="5EEBA896" w14:textId="77777777" w:rsidTr="002B66E3">
        <w:trPr>
          <w:trHeight w:val="20"/>
          <w:jc w:val="center"/>
        </w:trPr>
        <w:tc>
          <w:tcPr>
            <w:tcW w:w="598" w:type="dxa"/>
            <w:shd w:val="clear" w:color="auto" w:fill="FDB94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2B66E3">
        <w:trPr>
          <w:trHeight w:val="20"/>
          <w:jc w:val="center"/>
        </w:trPr>
        <w:tc>
          <w:tcPr>
            <w:tcW w:w="598" w:type="dxa"/>
            <w:shd w:val="clear" w:color="auto" w:fill="FDB94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2B66E3">
        <w:trPr>
          <w:trHeight w:val="20"/>
          <w:jc w:val="center"/>
        </w:trPr>
        <w:tc>
          <w:tcPr>
            <w:tcW w:w="598" w:type="dxa"/>
            <w:shd w:val="clear" w:color="auto" w:fill="FDB94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6D327A0A"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FootnoteReference"/>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lastRenderedPageBreak/>
              <w:t>Št.</w:t>
            </w:r>
          </w:p>
        </w:tc>
        <w:tc>
          <w:tcPr>
            <w:tcW w:w="3035" w:type="dxa"/>
            <w:shd w:val="clear" w:color="auto" w:fill="FDB94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DB94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DB94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2B66E3">
        <w:trPr>
          <w:trHeight w:val="20"/>
          <w:jc w:val="center"/>
        </w:trPr>
        <w:tc>
          <w:tcPr>
            <w:tcW w:w="598" w:type="dxa"/>
            <w:shd w:val="clear" w:color="auto" w:fill="FDB94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2B66E3">
        <w:trPr>
          <w:trHeight w:val="20"/>
          <w:jc w:val="center"/>
        </w:trPr>
        <w:tc>
          <w:tcPr>
            <w:tcW w:w="598" w:type="dxa"/>
            <w:shd w:val="clear" w:color="auto" w:fill="FDB94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2B66E3">
        <w:trPr>
          <w:trHeight w:val="20"/>
          <w:jc w:val="center"/>
        </w:trPr>
        <w:tc>
          <w:tcPr>
            <w:tcW w:w="598" w:type="dxa"/>
            <w:shd w:val="clear" w:color="auto" w:fill="FDB94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2B66E3">
        <w:trPr>
          <w:trHeight w:val="20"/>
          <w:jc w:val="center"/>
        </w:trPr>
        <w:tc>
          <w:tcPr>
            <w:tcW w:w="598" w:type="dxa"/>
            <w:shd w:val="clear" w:color="auto" w:fill="FDB94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19ABF6C6" w:rsidR="001835C2" w:rsidRPr="00024F58" w:rsidRDefault="001835C2" w:rsidP="001835C2">
      <w:pPr>
        <w:spacing w:after="120" w:line="240" w:lineRule="auto"/>
        <w:jc w:val="both"/>
        <w:rPr>
          <w:rFonts w:asciiTheme="majorHAnsi" w:hAnsiTheme="majorHAnsi" w:cstheme="majorHAnsi"/>
          <w:lang w:val="sl-SI"/>
        </w:rPr>
      </w:pPr>
      <w:bookmarkStart w:id="1"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ki so udeležene v lastništvu ponudnika, naslednje  fizične in pravne osebe,</w:t>
      </w:r>
      <w:r w:rsidRPr="00024F58">
        <w:rPr>
          <w:rFonts w:asciiTheme="majorHAnsi" w:hAnsiTheme="majorHAnsi" w:cstheme="majorHAn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024F58"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DB94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024F58">
              <w:rPr>
                <w:rFonts w:asciiTheme="majorHAnsi" w:hAnsiTheme="majorHAnsi" w:cstheme="majorHAnsi"/>
              </w:rPr>
              <w:t xml:space="preserve"> </w:t>
            </w:r>
            <w:r w:rsidR="00C84829" w:rsidRPr="00024F58">
              <w:rPr>
                <w:rFonts w:asciiTheme="majorHAnsi" w:hAnsiTheme="majorHAnsi" w:cstheme="majorHAnsi"/>
                <w:b/>
                <w:lang w:val="sl-SI"/>
              </w:rPr>
              <w:t>Matična številka</w:t>
            </w:r>
          </w:p>
        </w:tc>
        <w:tc>
          <w:tcPr>
            <w:tcW w:w="1518" w:type="dxa"/>
            <w:shd w:val="clear" w:color="auto" w:fill="FDB94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024F58">
              <w:rPr>
                <w:rFonts w:asciiTheme="majorHAnsi" w:hAnsiTheme="majorHAnsi" w:cstheme="majorHAnsi"/>
              </w:rPr>
              <w:t xml:space="preserve"> </w:t>
            </w:r>
            <w:r w:rsidRPr="00024F58">
              <w:rPr>
                <w:rFonts w:asciiTheme="majorHAnsi" w:hAnsiTheme="majorHAnsi" w:cstheme="majorHAnsi"/>
                <w:b/>
                <w:lang w:val="sl-SI"/>
              </w:rPr>
              <w:t>Nosilec tihe družbe</w:t>
            </w:r>
          </w:p>
        </w:tc>
      </w:tr>
      <w:tr w:rsidR="001835C2" w:rsidRPr="00024F58" w14:paraId="3F0A41CE" w14:textId="77777777" w:rsidTr="002B66E3">
        <w:trPr>
          <w:trHeight w:val="20"/>
          <w:jc w:val="center"/>
        </w:trPr>
        <w:tc>
          <w:tcPr>
            <w:tcW w:w="598" w:type="dxa"/>
            <w:shd w:val="clear" w:color="auto" w:fill="FDB94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2B66E3">
        <w:trPr>
          <w:trHeight w:val="20"/>
          <w:jc w:val="center"/>
        </w:trPr>
        <w:tc>
          <w:tcPr>
            <w:tcW w:w="598" w:type="dxa"/>
            <w:shd w:val="clear" w:color="auto" w:fill="FDB94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2B66E3">
        <w:trPr>
          <w:trHeight w:val="20"/>
          <w:jc w:val="center"/>
        </w:trPr>
        <w:tc>
          <w:tcPr>
            <w:tcW w:w="598" w:type="dxa"/>
            <w:shd w:val="clear" w:color="auto" w:fill="FDB94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2B66E3">
        <w:trPr>
          <w:trHeight w:val="20"/>
          <w:jc w:val="center"/>
        </w:trPr>
        <w:tc>
          <w:tcPr>
            <w:tcW w:w="598" w:type="dxa"/>
            <w:shd w:val="clear" w:color="auto" w:fill="FDB94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44426">
              <w:rPr>
                <w:rFonts w:asciiTheme="majorHAnsi" w:hAnsiTheme="majorHAnsi" w:cstheme="majorHAnsi"/>
                <w:lang w:val="sl-SI"/>
              </w:rPr>
            </w:r>
            <w:r w:rsidR="00344426">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4F9F082F"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3. Podatki o družbah, za katere se po določbah zakona, ki ureja gospodarske družbe, šteje, da so </w:t>
      </w:r>
      <w:r w:rsidRPr="00024F58">
        <w:rPr>
          <w:rFonts w:asciiTheme="majorHAnsi" w:hAnsiTheme="majorHAnsi" w:cstheme="majorHAnsi"/>
          <w:b/>
          <w:bCs/>
          <w:lang w:val="sl-SI"/>
        </w:rPr>
        <w:t>povezane družbe s ponudnikom</w:t>
      </w:r>
      <w:r w:rsidR="00160647" w:rsidRPr="00024F58">
        <w:rPr>
          <w:rStyle w:val="FootnoteReference"/>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lastRenderedPageBreak/>
              <w:t>Št.</w:t>
            </w:r>
          </w:p>
        </w:tc>
        <w:tc>
          <w:tcPr>
            <w:tcW w:w="3119" w:type="dxa"/>
            <w:shd w:val="clear" w:color="auto" w:fill="FDB94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DB94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DB94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CB1FD3">
        <w:trPr>
          <w:trHeight w:val="20"/>
        </w:trPr>
        <w:tc>
          <w:tcPr>
            <w:tcW w:w="567" w:type="dxa"/>
            <w:shd w:val="clear" w:color="auto" w:fill="FDB94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CB1FD3">
        <w:trPr>
          <w:trHeight w:val="20"/>
        </w:trPr>
        <w:tc>
          <w:tcPr>
            <w:tcW w:w="567" w:type="dxa"/>
            <w:shd w:val="clear" w:color="auto" w:fill="FDB94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CB1FD3">
        <w:trPr>
          <w:trHeight w:val="20"/>
        </w:trPr>
        <w:tc>
          <w:tcPr>
            <w:tcW w:w="567" w:type="dxa"/>
            <w:shd w:val="clear" w:color="auto" w:fill="FDB94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CB1FD3">
        <w:trPr>
          <w:trHeight w:val="20"/>
        </w:trPr>
        <w:tc>
          <w:tcPr>
            <w:tcW w:w="567" w:type="dxa"/>
            <w:shd w:val="clear" w:color="auto" w:fill="FDB94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77777777"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ne bo izpolnil zgornje tabele, bo naročnik štel, da ponudnik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2CB29E61" w:rsidR="006C71B1" w:rsidRPr="00024F58" w:rsidRDefault="006C71B1" w:rsidP="006C71B1">
      <w:pPr>
        <w:spacing w:after="0" w:line="240" w:lineRule="auto"/>
        <w:jc w:val="both"/>
        <w:rPr>
          <w:rFonts w:asciiTheme="majorHAnsi" w:hAnsiTheme="majorHAnsi" w:cstheme="majorHAnsi"/>
          <w:b/>
          <w:u w:val="single"/>
          <w:lang w:val="sl-SI"/>
        </w:rPr>
      </w:pPr>
      <w:r w:rsidRPr="00024F58">
        <w:rPr>
          <w:rFonts w:asciiTheme="majorHAnsi" w:hAnsiTheme="majorHAnsi" w:cstheme="majorHAnsi"/>
          <w:b/>
          <w:u w:val="single"/>
          <w:lang w:val="sl-SI"/>
        </w:rPr>
        <w:t>Ponudnik 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45784C53"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763B6F71" w:rsidR="00783311" w:rsidRPr="00024F58" w:rsidRDefault="00783311" w:rsidP="006C71B1">
      <w:pPr>
        <w:spacing w:after="0" w:line="240" w:lineRule="auto"/>
        <w:jc w:val="both"/>
        <w:rPr>
          <w:rFonts w:asciiTheme="majorHAnsi" w:hAnsiTheme="majorHAnsi" w:cstheme="majorHAnsi"/>
          <w:i/>
        </w:rPr>
      </w:pPr>
      <w:r w:rsidRPr="00024F58">
        <w:rPr>
          <w:rFonts w:asciiTheme="majorHAnsi" w:hAnsiTheme="majorHAnsi" w:cstheme="majorHAnsi"/>
          <w:i/>
          <w:lang w:val="sl-SI"/>
        </w:rPr>
        <w:t>V primeru, da ponudnik nastopa s podizvajalcem, se predmetni obrazec predloži tudi za</w:t>
      </w:r>
      <w:r w:rsidR="006C71B1" w:rsidRPr="00024F58">
        <w:rPr>
          <w:rFonts w:asciiTheme="majorHAnsi" w:hAnsiTheme="majorHAnsi" w:cstheme="majorHAnsi"/>
          <w:i/>
          <w:lang w:val="sl-SI"/>
        </w:rPr>
        <w:t xml:space="preserve"> podizvajalca, v kolikor</w:t>
      </w:r>
      <w:r w:rsidR="006C71B1" w:rsidRPr="00024F58">
        <w:rPr>
          <w:rFonts w:asciiTheme="majorHAnsi" w:hAnsiTheme="majorHAnsi" w:cstheme="majorHAnsi"/>
          <w: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B104CC0" w14:textId="0AA581C8" w:rsidR="006D120E" w:rsidRPr="00024F58" w:rsidRDefault="004F12AB"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ponudnik tega obrazca ne bo predložil v ponudbi, ga bo naročnik zahteval naknadno od </w:t>
      </w:r>
      <w:r w:rsidRPr="00024F58">
        <w:rPr>
          <w:rFonts w:asciiTheme="majorHAnsi" w:hAnsiTheme="majorHAnsi" w:cstheme="majorHAnsi"/>
          <w:i/>
          <w:iCs/>
          <w:lang w:val="sl-SI"/>
        </w:rPr>
        <w:t>(</w:t>
      </w:r>
      <w:r w:rsidR="006D120E" w:rsidRPr="00024F58">
        <w:rPr>
          <w:rFonts w:asciiTheme="majorHAnsi" w:hAnsiTheme="majorHAnsi" w:cstheme="majorHAnsi"/>
          <w:i/>
          <w:iCs/>
          <w:lang w:val="sl-SI"/>
        </w:rPr>
        <w:t xml:space="preserve">izbranega) ponudnika, pred </w:t>
      </w:r>
      <w:r w:rsidR="006D120E" w:rsidRPr="00517E61">
        <w:rPr>
          <w:rFonts w:asciiTheme="majorHAnsi" w:hAnsiTheme="majorHAnsi" w:cstheme="majorHAnsi"/>
          <w:i/>
          <w:iCs/>
          <w:lang w:val="sl-SI"/>
        </w:rPr>
        <w:t>podpisom pogodbe.</w:t>
      </w:r>
    </w:p>
    <w:sectPr w:rsidR="006D120E" w:rsidRPr="00024F58" w:rsidSect="00EB5E9E">
      <w:headerReference w:type="default" r:id="rId8"/>
      <w:footerReference w:type="default" r:id="rId9"/>
      <w:headerReference w:type="first" r:id="rId10"/>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77777777"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ponudnika je potrebno navesti: </w:t>
      </w:r>
    </w:p>
    <w:p w14:paraId="6723C4B9" w14:textId="77777777" w:rsidR="00863329" w:rsidRPr="00517E61" w:rsidRDefault="00863329" w:rsidP="00160647">
      <w:pPr>
        <w:pStyle w:val="FootnoteText"/>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FootnoteText"/>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517E61" w:rsidRDefault="00160647" w:rsidP="00911360">
      <w:pPr>
        <w:pStyle w:val="FootnoteText"/>
        <w:numPr>
          <w:ilvl w:val="0"/>
          <w:numId w:val="14"/>
        </w:numPr>
        <w:rPr>
          <w:rFonts w:asciiTheme="majorHAnsi" w:hAnsiTheme="majorHAnsi" w:cstheme="majorHAnsi"/>
          <w:lang w:val="en-GB"/>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38F2" w14:textId="77777777" w:rsidR="00EB5E9E" w:rsidRDefault="00EB5E9E"/>
  <w:tbl>
    <w:tblPr>
      <w:tblW w:w="0" w:type="auto"/>
      <w:tblBorders>
        <w:bottom w:val="single" w:sz="4" w:space="0" w:color="auto"/>
      </w:tblBorders>
      <w:tblLook w:val="04A0" w:firstRow="1" w:lastRow="0" w:firstColumn="1" w:lastColumn="0" w:noHBand="0" w:noVBand="1"/>
    </w:tblPr>
    <w:tblGrid>
      <w:gridCol w:w="4253"/>
      <w:gridCol w:w="5386"/>
    </w:tblGrid>
    <w:tr w:rsidR="00CB4327" w:rsidRPr="00024F58" w14:paraId="5FFAF7BC" w14:textId="77777777" w:rsidTr="00213CF5">
      <w:tc>
        <w:tcPr>
          <w:tcW w:w="4253" w:type="dxa"/>
          <w:shd w:val="clear" w:color="auto" w:fill="auto"/>
        </w:tcPr>
        <w:p w14:paraId="7FF51AD1" w14:textId="77777777" w:rsidR="00CB4327" w:rsidRPr="00024F58" w:rsidRDefault="00272CCC" w:rsidP="00171455">
          <w:pPr>
            <w:pStyle w:val="Header"/>
            <w:spacing w:after="0" w:line="240" w:lineRule="auto"/>
            <w:rPr>
              <w:rFonts w:asciiTheme="majorHAnsi" w:hAnsiTheme="majorHAnsi" w:cstheme="majorHAnsi"/>
              <w:sz w:val="16"/>
              <w:szCs w:val="16"/>
              <w:lang w:val="sl-SI"/>
            </w:rPr>
          </w:pPr>
          <w:proofErr w:type="spellStart"/>
          <w:r w:rsidRPr="00024F58">
            <w:rPr>
              <w:rFonts w:asciiTheme="majorHAnsi" w:hAnsiTheme="majorHAnsi" w:cstheme="majorHAnsi"/>
              <w:sz w:val="16"/>
              <w:szCs w:val="16"/>
              <w:lang w:val="sl-SI"/>
            </w:rPr>
            <w:t>ePRO</w:t>
          </w:r>
          <w:proofErr w:type="spellEnd"/>
        </w:p>
      </w:tc>
      <w:tc>
        <w:tcPr>
          <w:tcW w:w="5386" w:type="dxa"/>
          <w:shd w:val="clear" w:color="auto" w:fill="auto"/>
        </w:tcPr>
        <w:p w14:paraId="7912C420" w14:textId="52385173" w:rsidR="00CB4327" w:rsidRPr="00024F58" w:rsidRDefault="00CB4327" w:rsidP="00024F58">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 xml:space="preserve">Izjava o udeležbi pravnih in fizičnih oseb </w:t>
          </w:r>
          <w:r w:rsidR="00CD4E31" w:rsidRPr="00024F58">
            <w:rPr>
              <w:rFonts w:asciiTheme="majorHAnsi" w:hAnsiTheme="majorHAnsi" w:cstheme="majorHAnsi"/>
              <w:sz w:val="16"/>
              <w:szCs w:val="16"/>
              <w:lang w:val="sl-SI"/>
            </w:rPr>
            <w:t>v lastništvu</w:t>
          </w:r>
          <w:r w:rsidR="00213CF5" w:rsidRPr="00024F58">
            <w:rPr>
              <w:rFonts w:asciiTheme="majorHAnsi" w:hAnsiTheme="majorHAnsi" w:cstheme="majorHAnsi"/>
              <w:sz w:val="16"/>
              <w:szCs w:val="16"/>
              <w:lang w:val="sl-SI"/>
            </w:rPr>
            <w:t xml:space="preserve"> </w:t>
          </w:r>
          <w:r w:rsidRPr="00024F58">
            <w:rPr>
              <w:rFonts w:asciiTheme="majorHAnsi" w:hAnsiTheme="majorHAnsi" w:cstheme="majorHAnsi"/>
              <w:sz w:val="16"/>
              <w:szCs w:val="16"/>
              <w:lang w:val="sl-SI"/>
            </w:rPr>
            <w:t>ponudnik</w:t>
          </w:r>
          <w:r w:rsidR="00942C57" w:rsidRPr="00024F58">
            <w:rPr>
              <w:rFonts w:asciiTheme="majorHAnsi" w:hAnsiTheme="majorHAnsi" w:cstheme="majorHAnsi"/>
              <w:sz w:val="16"/>
              <w:szCs w:val="16"/>
              <w:lang w:val="sl-SI"/>
            </w:rPr>
            <w:t>a</w:t>
          </w:r>
        </w:p>
      </w:tc>
    </w:tr>
  </w:tbl>
  <w:p w14:paraId="39FEC7BB" w14:textId="77777777" w:rsidR="00CB4327" w:rsidRPr="00024F58" w:rsidRDefault="00CB4327" w:rsidP="00024F58">
    <w:pPr>
      <w:pStyle w:val="Header"/>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EB5E9E" w:rsidRPr="00024F58" w14:paraId="40189B5B" w14:textId="77777777" w:rsidTr="000A4B91">
      <w:tc>
        <w:tcPr>
          <w:tcW w:w="4253" w:type="dxa"/>
          <w:shd w:val="clear" w:color="auto" w:fill="auto"/>
        </w:tcPr>
        <w:p w14:paraId="14E51E85" w14:textId="77777777" w:rsidR="00EB5E9E" w:rsidRPr="00024F58" w:rsidRDefault="00EB5E9E" w:rsidP="00EB5E9E">
          <w:pPr>
            <w:pStyle w:val="Header"/>
            <w:spacing w:after="0" w:line="240" w:lineRule="auto"/>
            <w:rPr>
              <w:rFonts w:asciiTheme="majorHAnsi" w:hAnsiTheme="majorHAnsi" w:cstheme="majorHAnsi"/>
              <w:sz w:val="16"/>
              <w:szCs w:val="16"/>
              <w:lang w:val="sl-SI"/>
            </w:rPr>
          </w:pPr>
          <w:proofErr w:type="spellStart"/>
          <w:r w:rsidRPr="00024F58">
            <w:rPr>
              <w:rFonts w:asciiTheme="majorHAnsi" w:hAnsiTheme="majorHAnsi" w:cstheme="majorHAnsi"/>
              <w:sz w:val="16"/>
              <w:szCs w:val="16"/>
              <w:lang w:val="sl-SI"/>
            </w:rPr>
            <w:t>ePRO</w:t>
          </w:r>
          <w:proofErr w:type="spellEnd"/>
        </w:p>
      </w:tc>
      <w:tc>
        <w:tcPr>
          <w:tcW w:w="5386" w:type="dxa"/>
          <w:shd w:val="clear" w:color="auto" w:fill="auto"/>
        </w:tcPr>
        <w:p w14:paraId="34D08F5C" w14:textId="77777777" w:rsidR="00EB5E9E" w:rsidRPr="00024F58" w:rsidRDefault="00EB5E9E" w:rsidP="00EB5E9E">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Izjava o udeležbi pravnih in fizičnih oseb v lastništvu ponudnika</w:t>
          </w:r>
        </w:p>
      </w:tc>
    </w:tr>
  </w:tbl>
  <w:p w14:paraId="197CC25C" w14:textId="77777777" w:rsidR="00EB5E9E" w:rsidRDefault="00EB5E9E" w:rsidP="00EB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32641"/>
    <w:rsid w:val="00344426"/>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17E61"/>
    <w:rsid w:val="0053310A"/>
    <w:rsid w:val="005363C3"/>
    <w:rsid w:val="005365AE"/>
    <w:rsid w:val="00577084"/>
    <w:rsid w:val="005A21C3"/>
    <w:rsid w:val="005C75D1"/>
    <w:rsid w:val="00637887"/>
    <w:rsid w:val="00641113"/>
    <w:rsid w:val="00653719"/>
    <w:rsid w:val="00653AE5"/>
    <w:rsid w:val="00660EB6"/>
    <w:rsid w:val="0067206E"/>
    <w:rsid w:val="006725FB"/>
    <w:rsid w:val="006C66A7"/>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20A1"/>
    <w:rsid w:val="00BE5F46"/>
    <w:rsid w:val="00C02FA5"/>
    <w:rsid w:val="00C32A6B"/>
    <w:rsid w:val="00C82472"/>
    <w:rsid w:val="00C84829"/>
    <w:rsid w:val="00C90771"/>
    <w:rsid w:val="00CA6231"/>
    <w:rsid w:val="00CB1FD3"/>
    <w:rsid w:val="00CB3140"/>
    <w:rsid w:val="00CB4327"/>
    <w:rsid w:val="00CD4E31"/>
    <w:rsid w:val="00CD5612"/>
    <w:rsid w:val="00D20219"/>
    <w:rsid w:val="00D53278"/>
    <w:rsid w:val="00D560CF"/>
    <w:rsid w:val="00D673B4"/>
    <w:rsid w:val="00DA2435"/>
    <w:rsid w:val="00DB6315"/>
    <w:rsid w:val="00DC6903"/>
    <w:rsid w:val="00DE55A2"/>
    <w:rsid w:val="00DF0E11"/>
    <w:rsid w:val="00E05D57"/>
    <w:rsid w:val="00E13489"/>
    <w:rsid w:val="00E4746A"/>
    <w:rsid w:val="00E47AFE"/>
    <w:rsid w:val="00E5034A"/>
    <w:rsid w:val="00E72B85"/>
    <w:rsid w:val="00E91DC3"/>
    <w:rsid w:val="00EB5E9E"/>
    <w:rsid w:val="00EC6666"/>
    <w:rsid w:val="00F204DA"/>
    <w:rsid w:val="00F7651F"/>
    <w:rsid w:val="00F9663A"/>
    <w:rsid w:val="00FD0E7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B7AB4-2502-4846-AE43-02013855A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11</cp:revision>
  <dcterms:created xsi:type="dcterms:W3CDTF">2023-05-18T11:22:00Z</dcterms:created>
  <dcterms:modified xsi:type="dcterms:W3CDTF">2025-12-18T06:00:00Z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